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2F" w:rsidRDefault="0075322F" w:rsidP="00B87702">
      <w:pPr>
        <w:spacing w:after="0"/>
        <w:rPr>
          <w:b/>
        </w:rPr>
      </w:pPr>
      <w:r>
        <w:rPr>
          <w:b/>
        </w:rPr>
        <w:t xml:space="preserve">Projekt </w:t>
      </w:r>
      <w:r w:rsidR="00B87702">
        <w:rPr>
          <w:b/>
        </w:rPr>
        <w:t>„</w:t>
      </w:r>
      <w:r w:rsidR="00B87702" w:rsidRPr="002A77A8">
        <w:rPr>
          <w:b/>
        </w:rPr>
        <w:t>Caritas – stambena zajednica za osobe s invaliditetom“</w:t>
      </w:r>
      <w:r w:rsidR="00B87702">
        <w:rPr>
          <w:b/>
        </w:rPr>
        <w:t xml:space="preserve"> </w:t>
      </w:r>
    </w:p>
    <w:p w:rsidR="00B87702" w:rsidRDefault="0075322F" w:rsidP="00B87702">
      <w:pPr>
        <w:spacing w:after="0"/>
        <w:rPr>
          <w:rFonts w:eastAsiaTheme="minorEastAsia" w:cstheme="minorHAnsi"/>
          <w:color w:val="000000" w:themeColor="text1"/>
          <w:kern w:val="24"/>
          <w:szCs w:val="24"/>
          <w:lang w:eastAsia="hr-HR"/>
        </w:rPr>
      </w:pPr>
      <w:r>
        <w:rPr>
          <w:b/>
        </w:rPr>
        <w:t xml:space="preserve">Početak provedbe: </w:t>
      </w:r>
      <w:r w:rsidRPr="0075322F">
        <w:t>0</w:t>
      </w:r>
      <w:r w:rsidRPr="0075322F">
        <w:rPr>
          <w:rFonts w:eastAsiaTheme="minorEastAsia" w:cstheme="minorHAnsi"/>
          <w:color w:val="000000" w:themeColor="text1"/>
          <w:kern w:val="24"/>
          <w:szCs w:val="24"/>
          <w:lang w:eastAsia="hr-HR"/>
        </w:rPr>
        <w:t>2</w:t>
      </w:r>
      <w:r>
        <w:rPr>
          <w:rFonts w:eastAsiaTheme="minorEastAsia" w:cstheme="minorHAnsi"/>
          <w:color w:val="000000" w:themeColor="text1"/>
          <w:kern w:val="24"/>
          <w:szCs w:val="24"/>
          <w:lang w:eastAsia="hr-HR"/>
        </w:rPr>
        <w:t>.11.2021.</w:t>
      </w:r>
    </w:p>
    <w:p w:rsidR="00B87702" w:rsidRDefault="00B87702" w:rsidP="00B87702">
      <w:pPr>
        <w:spacing w:after="0"/>
        <w:rPr>
          <w:rFonts w:cstheme="minorHAnsi"/>
        </w:rPr>
      </w:pPr>
      <w:r w:rsidRPr="00B87702">
        <w:rPr>
          <w:rFonts w:eastAsiaTheme="minorEastAsia" w:cstheme="minorHAnsi"/>
          <w:b/>
          <w:color w:val="000000" w:themeColor="text1"/>
          <w:kern w:val="24"/>
          <w:szCs w:val="24"/>
          <w:lang w:eastAsia="hr-HR"/>
        </w:rPr>
        <w:t>N</w:t>
      </w:r>
      <w:r w:rsidRPr="00B87702">
        <w:rPr>
          <w:rFonts w:cstheme="minorHAnsi"/>
          <w:b/>
        </w:rPr>
        <w:t>ositelj:</w:t>
      </w:r>
      <w:r w:rsidRPr="00B87702">
        <w:rPr>
          <w:rFonts w:cstheme="minorHAnsi"/>
        </w:rPr>
        <w:t xml:space="preserve"> Caritas Zagrebačke nadbiskupije</w:t>
      </w:r>
    </w:p>
    <w:p w:rsidR="00B87702" w:rsidRDefault="00B87702" w:rsidP="00B87702">
      <w:pPr>
        <w:spacing w:after="0"/>
        <w:rPr>
          <w:rFonts w:cstheme="minorHAnsi"/>
        </w:rPr>
      </w:pPr>
      <w:r w:rsidRPr="00B87702">
        <w:rPr>
          <w:rFonts w:cstheme="minorHAnsi"/>
          <w:b/>
        </w:rPr>
        <w:t>Partner:</w:t>
      </w:r>
      <w:r w:rsidRPr="00B87702">
        <w:rPr>
          <w:rFonts w:cstheme="minorHAnsi"/>
        </w:rPr>
        <w:t xml:space="preserve"> Grad Zagreb</w:t>
      </w:r>
    </w:p>
    <w:p w:rsidR="0075322F" w:rsidRDefault="0075322F" w:rsidP="00B87702">
      <w:pPr>
        <w:spacing w:after="0"/>
        <w:rPr>
          <w:rFonts w:cstheme="minorHAnsi"/>
        </w:rPr>
      </w:pPr>
    </w:p>
    <w:p w:rsidR="00B87702" w:rsidRDefault="00B87702" w:rsidP="00B87702">
      <w:pPr>
        <w:spacing w:after="0"/>
        <w:rPr>
          <w:rFonts w:cstheme="minorHAnsi"/>
        </w:rPr>
      </w:pPr>
      <w:r w:rsidRPr="00B87702">
        <w:rPr>
          <w:rFonts w:cstheme="minorHAnsi"/>
          <w:b/>
        </w:rPr>
        <w:t xml:space="preserve">Cilj projekta: </w:t>
      </w:r>
      <w:r w:rsidRPr="00B87702">
        <w:rPr>
          <w:rFonts w:cstheme="minorHAnsi"/>
        </w:rPr>
        <w:t>Cilj je osnivanje stambene zajednice u kojoj bi živjele osobe s invaliditetom odnosno korisnici institucionalne usluge smještaja u Kući „</w:t>
      </w:r>
      <w:proofErr w:type="spellStart"/>
      <w:r w:rsidRPr="00B87702">
        <w:rPr>
          <w:rFonts w:cstheme="minorHAnsi"/>
        </w:rPr>
        <w:t>Bl</w:t>
      </w:r>
      <w:proofErr w:type="spellEnd"/>
      <w:r w:rsidRPr="00B87702">
        <w:rPr>
          <w:rFonts w:cstheme="minorHAnsi"/>
        </w:rPr>
        <w:t>.</w:t>
      </w:r>
      <w:r w:rsidR="0075322F">
        <w:rPr>
          <w:rFonts w:cstheme="minorHAnsi"/>
        </w:rPr>
        <w:t xml:space="preserve"> Alojzije Stepinac“ u Brezovici</w:t>
      </w:r>
    </w:p>
    <w:p w:rsidR="0075322F" w:rsidRDefault="0075322F" w:rsidP="00B87702">
      <w:pPr>
        <w:spacing w:after="0"/>
        <w:rPr>
          <w:rFonts w:cstheme="minorHAnsi"/>
        </w:rPr>
      </w:pPr>
      <w:bookmarkStart w:id="0" w:name="_GoBack"/>
      <w:bookmarkEnd w:id="0"/>
    </w:p>
    <w:p w:rsidR="00B87702" w:rsidRDefault="00B87702" w:rsidP="00B87702">
      <w:pPr>
        <w:spacing w:after="0"/>
        <w:rPr>
          <w:rFonts w:cstheme="minorHAnsi"/>
        </w:rPr>
      </w:pPr>
      <w:r w:rsidRPr="00B87702">
        <w:rPr>
          <w:rFonts w:cstheme="minorHAnsi"/>
          <w:b/>
        </w:rPr>
        <w:t>Ukupan iznos proračuna projekta</w:t>
      </w:r>
      <w:r w:rsidRPr="00B87702">
        <w:rPr>
          <w:rFonts w:cstheme="minorHAnsi"/>
        </w:rPr>
        <w:t>: 1.775.424,00 kn</w:t>
      </w:r>
    </w:p>
    <w:p w:rsidR="00B87702" w:rsidRPr="00B87702" w:rsidRDefault="00B87702" w:rsidP="00B87702">
      <w:pPr>
        <w:spacing w:after="0"/>
        <w:rPr>
          <w:rFonts w:cstheme="minorHAnsi"/>
        </w:rPr>
      </w:pPr>
      <w:r>
        <w:rPr>
          <w:rFonts w:cstheme="minorHAnsi"/>
          <w:b/>
        </w:rPr>
        <w:t>T</w:t>
      </w:r>
      <w:r w:rsidRPr="00B87702">
        <w:rPr>
          <w:rFonts w:cstheme="minorHAnsi"/>
          <w:b/>
        </w:rPr>
        <w:t xml:space="preserve">rajanje: </w:t>
      </w:r>
      <w:r w:rsidRPr="00B87702">
        <w:rPr>
          <w:rFonts w:cstheme="minorHAnsi"/>
        </w:rPr>
        <w:t>24 mjeseca</w:t>
      </w:r>
    </w:p>
    <w:p w:rsidR="00B87702" w:rsidRPr="00B87702" w:rsidRDefault="00B87702" w:rsidP="00B87702">
      <w:pPr>
        <w:spacing w:after="0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hr-HR"/>
        </w:rPr>
      </w:pPr>
    </w:p>
    <w:p w:rsidR="00B87702" w:rsidRDefault="00B87702"/>
    <w:sectPr w:rsidR="00B8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EEB"/>
    <w:multiLevelType w:val="hybridMultilevel"/>
    <w:tmpl w:val="C6D4660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02"/>
    <w:rsid w:val="00317C15"/>
    <w:rsid w:val="0075322F"/>
    <w:rsid w:val="00B87702"/>
    <w:rsid w:val="00CF5BDE"/>
    <w:rsid w:val="00FB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2FB7"/>
  <w15:chartTrackingRefBased/>
  <w15:docId w15:val="{5D1F9005-3159-4791-A726-6D5DEA8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0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Katalenac</dc:creator>
  <cp:keywords/>
  <dc:description/>
  <cp:lastModifiedBy>Helena Majerić</cp:lastModifiedBy>
  <cp:revision>2</cp:revision>
  <dcterms:created xsi:type="dcterms:W3CDTF">2022-07-13T14:17:00Z</dcterms:created>
  <dcterms:modified xsi:type="dcterms:W3CDTF">2022-07-13T14:17:00Z</dcterms:modified>
</cp:coreProperties>
</file>